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2F5A" w14:textId="77777777" w:rsidR="000B61D5" w:rsidRDefault="000B61D5" w:rsidP="000B61D5">
      <w:pPr>
        <w:rPr>
          <w:rFonts w:asciiTheme="minorHAnsi" w:hAnsiTheme="minorHAnsi"/>
        </w:rPr>
      </w:pPr>
    </w:p>
    <w:p w14:paraId="18CD4AF7" w14:textId="77777777" w:rsidR="00482817" w:rsidRPr="00D2596E" w:rsidRDefault="00D2596E" w:rsidP="00D2596E">
      <w:pPr>
        <w:jc w:val="center"/>
        <w:rPr>
          <w:rFonts w:asciiTheme="minorHAnsi" w:hAnsiTheme="minorHAnsi"/>
          <w:b/>
          <w:sz w:val="27"/>
          <w:szCs w:val="27"/>
        </w:rPr>
      </w:pPr>
      <w:r w:rsidRPr="00D2596E">
        <w:rPr>
          <w:rFonts w:asciiTheme="minorHAnsi" w:hAnsiTheme="minorHAnsi"/>
          <w:b/>
          <w:sz w:val="27"/>
          <w:szCs w:val="27"/>
        </w:rPr>
        <w:t>IMC CHAMBER OF COMMERCE AND INDUSTRY</w:t>
      </w:r>
    </w:p>
    <w:p w14:paraId="16C1B336" w14:textId="77777777" w:rsidR="00482817" w:rsidRPr="00D2596E" w:rsidRDefault="00D2596E" w:rsidP="00D2596E">
      <w:pPr>
        <w:jc w:val="center"/>
        <w:rPr>
          <w:rFonts w:asciiTheme="minorHAnsi" w:hAnsiTheme="minorHAnsi"/>
          <w:b/>
          <w:sz w:val="27"/>
          <w:szCs w:val="27"/>
        </w:rPr>
      </w:pPr>
      <w:r w:rsidRPr="00D2596E">
        <w:rPr>
          <w:rFonts w:asciiTheme="minorHAnsi" w:hAnsiTheme="minorHAnsi"/>
          <w:b/>
          <w:sz w:val="27"/>
          <w:szCs w:val="27"/>
        </w:rPr>
        <w:t>ADVANCED CERTIFICATE IN LOGISTICS &amp; SUPPLY CHAIN EXAMINATION</w:t>
      </w:r>
    </w:p>
    <w:p w14:paraId="2004CB0D" w14:textId="1CC9DA67" w:rsidR="00D2596E" w:rsidRPr="00D2596E" w:rsidRDefault="000D5DA8" w:rsidP="00D2596E">
      <w:pPr>
        <w:jc w:val="center"/>
        <w:rPr>
          <w:rFonts w:asciiTheme="minorHAnsi" w:hAnsiTheme="minorHAnsi"/>
          <w:b/>
          <w:sz w:val="27"/>
          <w:szCs w:val="27"/>
        </w:rPr>
      </w:pPr>
      <w:r>
        <w:rPr>
          <w:rFonts w:asciiTheme="minorHAnsi" w:hAnsiTheme="minorHAnsi"/>
          <w:b/>
          <w:sz w:val="27"/>
          <w:szCs w:val="27"/>
        </w:rPr>
        <w:t>JUNE 2024</w:t>
      </w:r>
    </w:p>
    <w:p w14:paraId="72EE808B" w14:textId="77777777" w:rsidR="00446B64" w:rsidRPr="00D2596E" w:rsidRDefault="000E26E3" w:rsidP="00D2596E">
      <w:pPr>
        <w:jc w:val="center"/>
        <w:rPr>
          <w:rFonts w:asciiTheme="minorHAnsi" w:hAnsiTheme="minorHAnsi"/>
          <w:b/>
          <w:sz w:val="27"/>
          <w:szCs w:val="27"/>
        </w:rPr>
      </w:pPr>
      <w:r>
        <w:rPr>
          <w:rFonts w:asciiTheme="minorHAnsi" w:hAnsiTheme="minorHAnsi"/>
          <w:b/>
          <w:sz w:val="27"/>
          <w:szCs w:val="27"/>
        </w:rPr>
        <w:t>SUBJECT:</w:t>
      </w:r>
      <w:r w:rsidR="008B351C">
        <w:rPr>
          <w:rFonts w:asciiTheme="minorHAnsi" w:hAnsiTheme="minorHAnsi"/>
          <w:b/>
          <w:sz w:val="27"/>
          <w:szCs w:val="27"/>
        </w:rPr>
        <w:t xml:space="preserve"> </w:t>
      </w:r>
      <w:r w:rsidR="00D2596E" w:rsidRPr="00D2596E">
        <w:rPr>
          <w:rFonts w:asciiTheme="minorHAnsi" w:hAnsiTheme="minorHAnsi"/>
          <w:b/>
          <w:sz w:val="27"/>
          <w:szCs w:val="27"/>
        </w:rPr>
        <w:t>TRANSPORTATION INFRASTRUCTURE</w:t>
      </w:r>
    </w:p>
    <w:p w14:paraId="42C657FF" w14:textId="77777777" w:rsidR="00482817" w:rsidRPr="00D2596E" w:rsidRDefault="00D2596E" w:rsidP="00D2596E">
      <w:pPr>
        <w:jc w:val="center"/>
        <w:rPr>
          <w:rFonts w:asciiTheme="minorHAnsi" w:hAnsiTheme="minorHAnsi"/>
          <w:b/>
          <w:sz w:val="27"/>
          <w:szCs w:val="27"/>
        </w:rPr>
      </w:pPr>
      <w:r w:rsidRPr="00D2596E">
        <w:rPr>
          <w:rFonts w:asciiTheme="minorHAnsi" w:hAnsiTheme="minorHAnsi"/>
          <w:b/>
          <w:sz w:val="27"/>
          <w:szCs w:val="27"/>
        </w:rPr>
        <w:t xml:space="preserve">    MARKS: 100</w:t>
      </w:r>
    </w:p>
    <w:p w14:paraId="4E2AA315" w14:textId="3F6464B9" w:rsidR="00482817" w:rsidRPr="00D2596E" w:rsidRDefault="00482817" w:rsidP="00482817">
      <w:pPr>
        <w:pBdr>
          <w:bottom w:val="single" w:sz="12" w:space="1" w:color="auto"/>
        </w:pBdr>
        <w:rPr>
          <w:rFonts w:asciiTheme="minorHAnsi" w:hAnsiTheme="minorHAnsi"/>
          <w:b/>
          <w:sz w:val="27"/>
          <w:szCs w:val="27"/>
        </w:rPr>
      </w:pPr>
      <w:r w:rsidRPr="00D2596E">
        <w:rPr>
          <w:rFonts w:asciiTheme="minorHAnsi" w:hAnsiTheme="minorHAnsi"/>
          <w:b/>
          <w:sz w:val="27"/>
          <w:szCs w:val="27"/>
        </w:rPr>
        <w:t>DATE:</w:t>
      </w:r>
      <w:r w:rsidR="000D5DA8">
        <w:rPr>
          <w:rFonts w:asciiTheme="minorHAnsi" w:hAnsiTheme="minorHAnsi"/>
          <w:b/>
          <w:sz w:val="27"/>
          <w:szCs w:val="27"/>
        </w:rPr>
        <w:t xml:space="preserve"> 8.6.2024</w:t>
      </w:r>
      <w:r w:rsidR="000D5DA8" w:rsidRPr="00D2596E">
        <w:rPr>
          <w:rFonts w:asciiTheme="minorHAnsi" w:hAnsiTheme="minorHAnsi"/>
          <w:b/>
          <w:sz w:val="27"/>
          <w:szCs w:val="27"/>
        </w:rPr>
        <w:t xml:space="preserve"> </w:t>
      </w:r>
      <w:r w:rsidR="000D5DA8">
        <w:rPr>
          <w:rFonts w:asciiTheme="minorHAnsi" w:hAnsiTheme="minorHAnsi"/>
          <w:b/>
          <w:sz w:val="27"/>
          <w:szCs w:val="27"/>
        </w:rPr>
        <w:t xml:space="preserve">                              </w:t>
      </w:r>
      <w:r w:rsidR="00EF329E">
        <w:rPr>
          <w:rFonts w:asciiTheme="minorHAnsi" w:hAnsiTheme="minorHAnsi"/>
          <w:b/>
          <w:sz w:val="27"/>
          <w:szCs w:val="27"/>
        </w:rPr>
        <w:tab/>
      </w:r>
      <w:r w:rsidRPr="00D2596E">
        <w:rPr>
          <w:rFonts w:asciiTheme="minorHAnsi" w:hAnsiTheme="minorHAnsi"/>
          <w:b/>
          <w:sz w:val="27"/>
          <w:szCs w:val="27"/>
        </w:rPr>
        <w:t xml:space="preserve"> </w:t>
      </w:r>
      <w:r w:rsidR="000D5DA8">
        <w:rPr>
          <w:rFonts w:asciiTheme="minorHAnsi" w:hAnsiTheme="minorHAnsi"/>
          <w:b/>
          <w:sz w:val="27"/>
          <w:szCs w:val="27"/>
        </w:rPr>
        <w:t xml:space="preserve">                                     </w:t>
      </w:r>
      <w:r w:rsidRPr="00D2596E">
        <w:rPr>
          <w:rFonts w:asciiTheme="minorHAnsi" w:hAnsiTheme="minorHAnsi"/>
          <w:b/>
          <w:sz w:val="27"/>
          <w:szCs w:val="27"/>
        </w:rPr>
        <w:t>TIME: 10:30 A.M. to 1:30 P.M.</w:t>
      </w:r>
    </w:p>
    <w:p w14:paraId="54BF477A" w14:textId="77777777" w:rsidR="00D2596E" w:rsidRPr="00D2596E" w:rsidRDefault="00D2596E" w:rsidP="00D2596E">
      <w:pPr>
        <w:jc w:val="both"/>
        <w:rPr>
          <w:rFonts w:asciiTheme="minorHAnsi" w:hAnsiTheme="minorHAnsi" w:cstheme="minorHAnsi"/>
          <w:b/>
        </w:rPr>
      </w:pPr>
      <w:r w:rsidRPr="00D2596E">
        <w:rPr>
          <w:rFonts w:asciiTheme="minorHAnsi" w:hAnsiTheme="minorHAnsi" w:cstheme="minorHAnsi"/>
          <w:b/>
        </w:rPr>
        <w:t xml:space="preserve">NOTES: </w:t>
      </w:r>
    </w:p>
    <w:p w14:paraId="4925EDE9" w14:textId="77777777" w:rsidR="00D2596E" w:rsidRPr="00D2596E" w:rsidRDefault="00D2596E" w:rsidP="00D2596E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b/>
        </w:rPr>
      </w:pPr>
      <w:r w:rsidRPr="00D2596E">
        <w:rPr>
          <w:rFonts w:asciiTheme="minorHAnsi" w:hAnsiTheme="minorHAnsi" w:cstheme="minorHAnsi"/>
          <w:b/>
        </w:rPr>
        <w:t>Correct question number should be indicated against each answer.</w:t>
      </w:r>
    </w:p>
    <w:p w14:paraId="4F24CE46" w14:textId="76926BF8" w:rsidR="00482817" w:rsidRPr="00D10B6E" w:rsidRDefault="00A84777" w:rsidP="0048281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</w:p>
    <w:p w14:paraId="520A29F9" w14:textId="77777777" w:rsidR="007D3D41" w:rsidRDefault="00852DCE" w:rsidP="00482817">
      <w:pPr>
        <w:jc w:val="both"/>
        <w:rPr>
          <w:rFonts w:asciiTheme="minorHAnsi" w:hAnsiTheme="minorHAnsi"/>
        </w:rPr>
      </w:pPr>
      <w:proofErr w:type="gramStart"/>
      <w:r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Q.</w:t>
      </w:r>
      <w:r w:rsidR="00482817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1</w:t>
      </w:r>
      <w:r w:rsidR="007D3D41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(A) Fill in the Blanks</w:t>
      </w:r>
      <w:r w:rsidR="00D2596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.</w:t>
      </w:r>
      <w:proofErr w:type="gramEnd"/>
      <w:r w:rsidR="00D2596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          </w:t>
      </w:r>
      <w:r w:rsidR="00224982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5</w:t>
      </w:r>
      <w:r w:rsidR="00A74580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Marks</w:t>
      </w:r>
    </w:p>
    <w:p w14:paraId="6AF9076D" w14:textId="77777777" w:rsidR="007D3D41" w:rsidRDefault="007D3D41" w:rsidP="00482817">
      <w:pPr>
        <w:jc w:val="both"/>
        <w:rPr>
          <w:rFonts w:asciiTheme="minorHAnsi" w:hAnsiTheme="minorHAnsi"/>
        </w:rPr>
      </w:pPr>
    </w:p>
    <w:p w14:paraId="6E9ED5DC" w14:textId="2391D667" w:rsidR="007D3D41" w:rsidRPr="00852DCE" w:rsidRDefault="00E45768" w:rsidP="00852DCE">
      <w:pPr>
        <w:pStyle w:val="ListParagraph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Flat Rack cargo container are normally</w:t>
      </w:r>
      <w:r w:rsidR="00602E51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used for ___________________</w:t>
      </w:r>
    </w:p>
    <w:p w14:paraId="5E7F3D19" w14:textId="4F0FB494" w:rsidR="007D3D41" w:rsidRPr="00602E51" w:rsidRDefault="006E7AB1" w:rsidP="00852DCE">
      <w:pPr>
        <w:pStyle w:val="ListParagraph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u w:val="single"/>
          <w:lang w:val="en-IN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Carrying Capacity is limited in this mode of transport</w:t>
      </w:r>
      <w:r w:rsidR="00602E51">
        <w:rPr>
          <w:rFonts w:asciiTheme="minorHAnsi" w:eastAsiaTheme="minorHAnsi" w:hAnsiTheme="minorHAnsi" w:cstheme="minorBidi"/>
          <w:bCs/>
          <w:kern w:val="2"/>
          <w:u w:val="single"/>
          <w:lang w:val="en-IN"/>
          <w14:ligatures w14:val="standardContextual"/>
        </w:rPr>
        <w:t>_____________</w:t>
      </w:r>
    </w:p>
    <w:p w14:paraId="5257E2BD" w14:textId="7139C134" w:rsidR="007D3D41" w:rsidRPr="00852DCE" w:rsidRDefault="006E7AB1" w:rsidP="00852DCE">
      <w:pPr>
        <w:pStyle w:val="ListParagraph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These are the cheapest container for transport</w:t>
      </w:r>
      <w:r w:rsidR="00602E51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ation______________</w:t>
      </w:r>
    </w:p>
    <w:p w14:paraId="10A253C4" w14:textId="6CFBD678" w:rsidR="007D3D41" w:rsidRPr="00852DCE" w:rsidRDefault="006E7AB1" w:rsidP="00852DCE">
      <w:pPr>
        <w:pStyle w:val="ListParagraph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A container without a roof are referred as _____</w:t>
      </w:r>
      <w:r w:rsidR="00602E51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____________</w:t>
      </w:r>
      <w:r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</w:t>
      </w:r>
    </w:p>
    <w:p w14:paraId="0B799E06" w14:textId="11BDAF47" w:rsidR="007D3D41" w:rsidRPr="00602E51" w:rsidRDefault="005377E6" w:rsidP="005377E6">
      <w:pPr>
        <w:pStyle w:val="ListParagraph"/>
        <w:numPr>
          <w:ilvl w:val="0"/>
          <w:numId w:val="27"/>
        </w:numPr>
        <w:spacing w:after="160" w:line="259" w:lineRule="auto"/>
        <w:rPr>
          <w:rFonts w:asciiTheme="minorHAnsi" w:hAnsiTheme="minorHAnsi"/>
        </w:rPr>
      </w:pPr>
      <w:r w:rsidRPr="005377E6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The type of container used for transport of perishable goods_____________</w:t>
      </w:r>
      <w:r w:rsidR="00602E51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</w:t>
      </w:r>
    </w:p>
    <w:p w14:paraId="34F9EB65" w14:textId="77777777" w:rsidR="00602E51" w:rsidRDefault="00602E51" w:rsidP="00602E51">
      <w:pPr>
        <w:pStyle w:val="ListParagraph"/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</w:p>
    <w:p w14:paraId="72C848CC" w14:textId="77777777" w:rsidR="00602E51" w:rsidRPr="005377E6" w:rsidRDefault="00602E51" w:rsidP="00602E51">
      <w:pPr>
        <w:pStyle w:val="ListParagraph"/>
        <w:spacing w:after="160" w:line="259" w:lineRule="auto"/>
        <w:rPr>
          <w:rFonts w:asciiTheme="minorHAnsi" w:hAnsiTheme="minorHAnsi"/>
        </w:rPr>
      </w:pPr>
    </w:p>
    <w:p w14:paraId="53B00FFD" w14:textId="2CDA2E48" w:rsidR="007D3D41" w:rsidRPr="00852DCE" w:rsidRDefault="007D3D41" w:rsidP="005377E6">
      <w:pPr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proofErr w:type="gramStart"/>
      <w:r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Q.1 (B) </w:t>
      </w:r>
      <w:r w:rsidR="00852DC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True or False.</w:t>
      </w:r>
      <w:proofErr w:type="gramEnd"/>
      <w:r w:rsidR="00852DC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</w:t>
      </w:r>
      <w:r w:rsidR="009C777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(Any Five)</w:t>
      </w:r>
      <w:r w:rsidR="00852DC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</w:t>
      </w:r>
      <w:r w:rsidR="00224982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5</w:t>
      </w:r>
      <w:r w:rsidR="00A74580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Marks</w:t>
      </w:r>
    </w:p>
    <w:p w14:paraId="24624583" w14:textId="77777777" w:rsidR="007D3D41" w:rsidRDefault="007D3D41" w:rsidP="007D3D41">
      <w:pPr>
        <w:jc w:val="both"/>
        <w:rPr>
          <w:rFonts w:asciiTheme="minorHAnsi" w:hAnsiTheme="minorHAnsi"/>
        </w:rPr>
      </w:pPr>
    </w:p>
    <w:p w14:paraId="2735D695" w14:textId="4AFD9CB4" w:rsidR="005377E6" w:rsidRPr="005377E6" w:rsidRDefault="005377E6" w:rsidP="005377E6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5377E6">
        <w:rPr>
          <w:rFonts w:asciiTheme="minorHAnsi" w:eastAsiaTheme="minorHAnsi" w:hAnsiTheme="minorHAnsi" w:cstheme="minorBidi"/>
          <w:bCs/>
          <w:kern w:val="2"/>
          <w14:ligatures w14:val="standardContextual"/>
        </w:rPr>
        <w:t>40’</w:t>
      </w:r>
      <w:r>
        <w:rPr>
          <w:rFonts w:asciiTheme="minorHAnsi" w:eastAsiaTheme="minorHAnsi" w:hAnsiTheme="minorHAnsi" w:cstheme="minorBidi"/>
          <w:bCs/>
          <w:kern w:val="2"/>
          <w14:ligatures w14:val="standardContextual"/>
        </w:rPr>
        <w:t xml:space="preserve"> </w:t>
      </w:r>
      <w:r w:rsidRPr="005377E6">
        <w:rPr>
          <w:rFonts w:asciiTheme="minorHAnsi" w:eastAsiaTheme="minorHAnsi" w:hAnsiTheme="minorHAnsi" w:cstheme="minorBidi"/>
          <w:bCs/>
          <w:kern w:val="2"/>
          <w14:ligatures w14:val="standardContextual"/>
        </w:rPr>
        <w:t>HC Containers are used for Light weight Cargo</w:t>
      </w:r>
      <w:r w:rsidR="00602E51">
        <w:rPr>
          <w:rFonts w:asciiTheme="minorHAnsi" w:eastAsiaTheme="minorHAnsi" w:hAnsiTheme="minorHAnsi" w:cstheme="minorBidi"/>
          <w:bCs/>
          <w:kern w:val="2"/>
          <w14:ligatures w14:val="standardContextual"/>
        </w:rPr>
        <w:t xml:space="preserve">. </w:t>
      </w:r>
    </w:p>
    <w:p w14:paraId="586FFE6C" w14:textId="4A48759D" w:rsidR="005377E6" w:rsidRPr="005377E6" w:rsidRDefault="005377E6" w:rsidP="005377E6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 w:bidi="mr-IN"/>
          <w14:ligatures w14:val="standardContextual"/>
        </w:rPr>
      </w:pPr>
      <w:r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>T</w:t>
      </w:r>
      <w:r w:rsidRPr="005377E6"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>he carriage of</w:t>
      </w:r>
      <w:r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 xml:space="preserve"> </w:t>
      </w:r>
      <w:r w:rsidRPr="005377E6"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>goods from one country to another by more than one mode of transport</w:t>
      </w:r>
      <w:r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 xml:space="preserve"> </w:t>
      </w:r>
      <w:r w:rsidRPr="005377E6"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>on the basis of single contract</w:t>
      </w:r>
      <w:r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 xml:space="preserve"> i</w:t>
      </w:r>
      <w:r w:rsidR="00602E51">
        <w:rPr>
          <w:rFonts w:asciiTheme="minorHAnsi" w:eastAsiaTheme="minorHAnsi" w:hAnsiTheme="minorHAnsi" w:cstheme="minorBidi"/>
          <w:bCs/>
          <w:kern w:val="2"/>
          <w:lang w:val="en-GB" w:bidi="mr-IN"/>
          <w14:ligatures w14:val="standardContextual"/>
        </w:rPr>
        <w:t xml:space="preserve">s a multimodal transport. </w:t>
      </w:r>
    </w:p>
    <w:p w14:paraId="77258AC6" w14:textId="1146946D" w:rsidR="005377E6" w:rsidRPr="009C7778" w:rsidRDefault="005377E6" w:rsidP="005377E6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 w:bidi="mr-IN"/>
          <w14:ligatures w14:val="standardContextual"/>
        </w:rPr>
      </w:pPr>
      <w:r w:rsidRPr="005377E6">
        <w:t>Coal, grain, timber, sugar, ores, fertil</w:t>
      </w:r>
      <w:r w:rsidR="00602E51">
        <w:t>izers is carried in Tramp Ships.</w:t>
      </w:r>
    </w:p>
    <w:p w14:paraId="684DD86B" w14:textId="5DB203BF" w:rsidR="009C7778" w:rsidRPr="005377E6" w:rsidRDefault="009C7778" w:rsidP="005377E6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 w:bidi="mr-IN"/>
          <w14:ligatures w14:val="standardContextual"/>
        </w:rPr>
      </w:pPr>
      <w:r>
        <w:t>Liner Ships have fi</w:t>
      </w:r>
      <w:r w:rsidR="00602E51">
        <w:t>xed frequency and routes.</w:t>
      </w:r>
      <w:r>
        <w:t xml:space="preserve"> </w:t>
      </w:r>
    </w:p>
    <w:p w14:paraId="5ECCC615" w14:textId="109CB57D" w:rsidR="007D3D41" w:rsidRPr="00852DCE" w:rsidRDefault="00AA5B1A" w:rsidP="00852DCE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Lower</w:t>
      </w:r>
      <w:r w:rsidR="00DA6004"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the Density </w:t>
      </w:r>
      <w:r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Lower</w:t>
      </w:r>
      <w:r w:rsidR="00DA6004"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the Freight &amp; </w:t>
      </w:r>
      <w:r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Higher</w:t>
      </w:r>
      <w:r w:rsidR="00DA6004"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the Density </w:t>
      </w:r>
      <w:r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Higher</w:t>
      </w:r>
      <w:r w:rsidR="00DA6004"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the </w:t>
      </w:r>
      <w:proofErr w:type="gramStart"/>
      <w:r w:rsidR="00DA6004"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Freight</w:t>
      </w:r>
      <w:r w:rsidR="00602E51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 .</w:t>
      </w:r>
      <w:proofErr w:type="gramEnd"/>
    </w:p>
    <w:p w14:paraId="70D8054B" w14:textId="053EC6F7" w:rsidR="004A09FD" w:rsidRDefault="00DA6004" w:rsidP="00852DCE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  <w:r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In case of </w:t>
      </w:r>
      <w:r w:rsidR="00AA5B1A"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Time C</w:t>
      </w:r>
      <w:r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harter </w:t>
      </w:r>
      <w:r w:rsidR="00AD3A7A"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 xml:space="preserve">Freight is </w:t>
      </w:r>
      <w:r w:rsidRPr="00852DCE"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  <w:t>paid by the Charterer to Ship owner.</w:t>
      </w:r>
    </w:p>
    <w:p w14:paraId="5463A0E6" w14:textId="77777777" w:rsidR="00602E51" w:rsidRPr="00852DCE" w:rsidRDefault="00602E51" w:rsidP="00602E51">
      <w:pPr>
        <w:pStyle w:val="ListParagraph"/>
        <w:spacing w:after="160" w:line="259" w:lineRule="auto"/>
        <w:rPr>
          <w:rFonts w:asciiTheme="minorHAnsi" w:eastAsiaTheme="minorHAnsi" w:hAnsiTheme="minorHAnsi" w:cstheme="minorBidi"/>
          <w:bCs/>
          <w:kern w:val="2"/>
          <w:lang w:val="en-IN"/>
          <w14:ligatures w14:val="standardContextual"/>
        </w:rPr>
      </w:pPr>
    </w:p>
    <w:p w14:paraId="2E9E3F6D" w14:textId="77777777" w:rsidR="00A74580" w:rsidRPr="00A74580" w:rsidRDefault="00A74580" w:rsidP="00A74580">
      <w:pPr>
        <w:pStyle w:val="ListParagraph"/>
        <w:jc w:val="both"/>
        <w:rPr>
          <w:rFonts w:asciiTheme="minorHAnsi" w:hAnsiTheme="minorHAnsi"/>
        </w:rPr>
      </w:pPr>
    </w:p>
    <w:p w14:paraId="07F3FD03" w14:textId="77777777" w:rsidR="00482817" w:rsidRPr="00852DCE" w:rsidRDefault="00482817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Q.2 </w:t>
      </w:r>
      <w:r w:rsidR="00A74580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Define following Terms (Any </w:t>
      </w:r>
      <w:r w:rsidR="00852DC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2).                                                                                    </w:t>
      </w:r>
      <w:r w:rsidR="00A74580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10 Marks</w:t>
      </w:r>
    </w:p>
    <w:p w14:paraId="363E0959" w14:textId="77777777" w:rsidR="00A74580" w:rsidRDefault="00A74580" w:rsidP="00482817">
      <w:pPr>
        <w:jc w:val="both"/>
        <w:rPr>
          <w:rFonts w:asciiTheme="minorHAnsi" w:hAnsiTheme="minorHAnsi"/>
        </w:rPr>
      </w:pPr>
    </w:p>
    <w:p w14:paraId="04F96A16" w14:textId="6246197E" w:rsidR="00A74580" w:rsidRDefault="009C7778" w:rsidP="00852DCE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Liner Shipping</w:t>
      </w:r>
    </w:p>
    <w:p w14:paraId="6F677DCB" w14:textId="49C7BB24" w:rsidR="00A74580" w:rsidRDefault="009C7778" w:rsidP="00852DCE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Bill of Lading</w:t>
      </w:r>
    </w:p>
    <w:p w14:paraId="7051D09A" w14:textId="77777777" w:rsidR="00A74580" w:rsidRDefault="00AA5B1A" w:rsidP="00852DCE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Multimodal Transport</w:t>
      </w:r>
    </w:p>
    <w:p w14:paraId="0DBC8787" w14:textId="27787B7D" w:rsidR="00A74580" w:rsidRDefault="009C7778" w:rsidP="00852DCE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Airway Bill</w:t>
      </w:r>
    </w:p>
    <w:p w14:paraId="14A808F5" w14:textId="77777777" w:rsidR="00A74580" w:rsidRDefault="00A74580" w:rsidP="00A74580">
      <w:pPr>
        <w:pStyle w:val="ListParagraph"/>
        <w:jc w:val="both"/>
        <w:rPr>
          <w:rFonts w:asciiTheme="minorHAnsi" w:hAnsiTheme="minorHAnsi"/>
        </w:rPr>
      </w:pPr>
    </w:p>
    <w:p w14:paraId="0978D8D0" w14:textId="77777777" w:rsidR="000D5DA8" w:rsidRDefault="000D5DA8" w:rsidP="00A74580">
      <w:pPr>
        <w:pStyle w:val="ListParagraph"/>
        <w:jc w:val="both"/>
        <w:rPr>
          <w:rFonts w:asciiTheme="minorHAnsi" w:hAnsiTheme="minorHAnsi"/>
        </w:rPr>
      </w:pPr>
    </w:p>
    <w:p w14:paraId="7C22619A" w14:textId="77777777" w:rsidR="000D5DA8" w:rsidRDefault="000D5DA8" w:rsidP="00A74580">
      <w:pPr>
        <w:pStyle w:val="ListParagraph"/>
        <w:jc w:val="both"/>
        <w:rPr>
          <w:rFonts w:asciiTheme="minorHAnsi" w:hAnsiTheme="minorHAnsi"/>
        </w:rPr>
      </w:pPr>
    </w:p>
    <w:p w14:paraId="4E073A12" w14:textId="77777777" w:rsidR="000D5DA8" w:rsidRDefault="000D5DA8" w:rsidP="00A74580">
      <w:pPr>
        <w:pStyle w:val="ListParagraph"/>
        <w:jc w:val="both"/>
        <w:rPr>
          <w:rFonts w:asciiTheme="minorHAnsi" w:hAnsiTheme="minorHAnsi"/>
        </w:rPr>
      </w:pPr>
    </w:p>
    <w:p w14:paraId="064B9863" w14:textId="77777777" w:rsidR="000D5DA8" w:rsidRDefault="000D5DA8" w:rsidP="00A74580">
      <w:pPr>
        <w:pStyle w:val="ListParagraph"/>
        <w:jc w:val="both"/>
        <w:rPr>
          <w:rFonts w:asciiTheme="minorHAnsi" w:hAnsiTheme="minorHAnsi"/>
        </w:rPr>
      </w:pPr>
    </w:p>
    <w:p w14:paraId="1D21CB42" w14:textId="77777777" w:rsidR="000D5DA8" w:rsidRDefault="000D5DA8" w:rsidP="00A74580">
      <w:pPr>
        <w:pStyle w:val="ListParagraph"/>
        <w:jc w:val="both"/>
        <w:rPr>
          <w:rFonts w:asciiTheme="minorHAnsi" w:hAnsiTheme="minorHAnsi"/>
        </w:rPr>
      </w:pPr>
    </w:p>
    <w:p w14:paraId="347F6CC8" w14:textId="77777777" w:rsidR="000D5DA8" w:rsidRDefault="000D5DA8" w:rsidP="00A74580">
      <w:pPr>
        <w:pStyle w:val="ListParagraph"/>
        <w:jc w:val="both"/>
        <w:rPr>
          <w:rFonts w:asciiTheme="minorHAnsi" w:hAnsiTheme="minorHAnsi"/>
        </w:rPr>
      </w:pPr>
    </w:p>
    <w:p w14:paraId="0D6C5A5A" w14:textId="77777777" w:rsidR="00A74580" w:rsidRPr="00852DCE" w:rsidRDefault="00A74580" w:rsidP="00A74580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Q.3 Give Reasons (Any </w:t>
      </w:r>
      <w:r w:rsidR="00852DC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2).                                                                             </w:t>
      </w:r>
      <w:r w:rsid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</w:t>
      </w:r>
      <w:r w:rsidR="00224982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20</w:t>
      </w:r>
      <w:r w:rsidR="008C5AA5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Marks</w:t>
      </w:r>
    </w:p>
    <w:p w14:paraId="10D2DCC8" w14:textId="77777777" w:rsidR="00A74580" w:rsidRPr="00852DCE" w:rsidRDefault="00A74580" w:rsidP="00A74580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</w:p>
    <w:p w14:paraId="2926576D" w14:textId="72113094" w:rsidR="009C7778" w:rsidRPr="009C7778" w:rsidRDefault="009C7778" w:rsidP="009C777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9C7778">
        <w:rPr>
          <w:rFonts w:asciiTheme="minorHAnsi" w:hAnsiTheme="minorHAnsi"/>
        </w:rPr>
        <w:t xml:space="preserve">Different types of factors </w:t>
      </w:r>
      <w:proofErr w:type="gramStart"/>
      <w:r w:rsidRPr="009C7778">
        <w:rPr>
          <w:rFonts w:asciiTheme="minorHAnsi" w:hAnsiTheme="minorHAnsi"/>
        </w:rPr>
        <w:t>influence  choice</w:t>
      </w:r>
      <w:proofErr w:type="gramEnd"/>
      <w:r w:rsidRPr="009C7778">
        <w:rPr>
          <w:rFonts w:asciiTheme="minorHAnsi" w:hAnsiTheme="minorHAnsi"/>
        </w:rPr>
        <w:t xml:space="preserve"> of transport mode.</w:t>
      </w:r>
    </w:p>
    <w:p w14:paraId="4AD2CECA" w14:textId="77777777" w:rsidR="009C7778" w:rsidRDefault="009C7778" w:rsidP="009C777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freight rates of shipping companies are not uniform.</w:t>
      </w:r>
    </w:p>
    <w:p w14:paraId="640D1E0E" w14:textId="77777777" w:rsidR="002D72F8" w:rsidRDefault="009C7778" w:rsidP="002D72F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reasons for Effectiveness of Road Transport</w:t>
      </w:r>
    </w:p>
    <w:p w14:paraId="57D4D68D" w14:textId="7144A2FD" w:rsidR="00AC68CF" w:rsidRPr="00AC68CF" w:rsidRDefault="002D72F8" w:rsidP="002D72F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Why logistic cost is </w:t>
      </w:r>
      <w:proofErr w:type="gramStart"/>
      <w:r w:rsidRPr="002D72F8">
        <w:rPr>
          <w:rFonts w:asciiTheme="minorHAnsi" w:hAnsiTheme="minorHAnsi"/>
        </w:rPr>
        <w:t>Impact</w:t>
      </w:r>
      <w:r>
        <w:rPr>
          <w:rFonts w:asciiTheme="minorHAnsi" w:hAnsiTheme="minorHAnsi"/>
        </w:rPr>
        <w:t>ed</w:t>
      </w:r>
      <w:proofErr w:type="gramEnd"/>
      <w:r>
        <w:rPr>
          <w:rFonts w:asciiTheme="minorHAnsi" w:hAnsiTheme="minorHAnsi"/>
        </w:rPr>
        <w:t xml:space="preserve"> by mode</w:t>
      </w:r>
      <w:r w:rsidRPr="002D72F8">
        <w:rPr>
          <w:rFonts w:asciiTheme="minorHAnsi" w:hAnsiTheme="minorHAnsi"/>
        </w:rPr>
        <w:t xml:space="preserve"> of Transportation</w:t>
      </w:r>
      <w:r>
        <w:rPr>
          <w:rFonts w:asciiTheme="minorHAnsi" w:hAnsiTheme="minorHAnsi"/>
        </w:rPr>
        <w:t>?</w:t>
      </w:r>
    </w:p>
    <w:p w14:paraId="1B37B34B" w14:textId="39CCC5DD" w:rsidR="008B351C" w:rsidRPr="008B351C" w:rsidRDefault="008B351C" w:rsidP="00482817">
      <w:pPr>
        <w:jc w:val="both"/>
        <w:rPr>
          <w:rFonts w:asciiTheme="minorHAnsi" w:hAnsiTheme="minorHAnsi"/>
          <w:b/>
        </w:rPr>
      </w:pPr>
      <w:r w:rsidRPr="008B351C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</w:t>
      </w:r>
      <w:r w:rsidR="00602E51">
        <w:rPr>
          <w:rFonts w:asciiTheme="minorHAnsi" w:hAnsiTheme="minorHAnsi"/>
          <w:b/>
        </w:rPr>
        <w:t xml:space="preserve">                            </w:t>
      </w:r>
    </w:p>
    <w:p w14:paraId="42E61671" w14:textId="77777777" w:rsidR="008C5AA5" w:rsidRDefault="008C5AA5" w:rsidP="00482817">
      <w:pPr>
        <w:jc w:val="both"/>
        <w:rPr>
          <w:rFonts w:asciiTheme="minorHAnsi" w:hAnsiTheme="minorHAnsi"/>
        </w:rPr>
      </w:pPr>
    </w:p>
    <w:p w14:paraId="0FF7D0DC" w14:textId="77777777" w:rsidR="00482817" w:rsidRPr="00852DCE" w:rsidRDefault="00482817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Q.</w:t>
      </w:r>
      <w:r w:rsidR="00CC4033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4</w:t>
      </w:r>
      <w:r w:rsidR="00DF1A48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852DC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Short Notes (Any 3)                                                                                                     </w:t>
      </w:r>
      <w:r w:rsidR="00CC4033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30 Marks</w:t>
      </w:r>
    </w:p>
    <w:p w14:paraId="3114394D" w14:textId="77777777" w:rsidR="00CC4033" w:rsidRPr="00852DCE" w:rsidRDefault="00CC4033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</w:p>
    <w:p w14:paraId="6FE70D58" w14:textId="2EC3FACE" w:rsidR="00482817" w:rsidRDefault="002D72F8" w:rsidP="00852DCE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World Ocean Routes.</w:t>
      </w:r>
    </w:p>
    <w:p w14:paraId="0DF7E906" w14:textId="343A9B39" w:rsidR="00DF1A48" w:rsidRDefault="002D72F8" w:rsidP="00852DCE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Different types of container</w:t>
      </w:r>
    </w:p>
    <w:p w14:paraId="7AB34EFD" w14:textId="77777777" w:rsidR="00CC4033" w:rsidRDefault="001F45E3" w:rsidP="00852DCE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Efficient Handling of Bulk/Break Bulk shipment</w:t>
      </w:r>
    </w:p>
    <w:p w14:paraId="4BEA2882" w14:textId="7647F21B" w:rsidR="00CC4033" w:rsidRDefault="002D72F8" w:rsidP="00852DCE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Charter Party Bill of Lading</w:t>
      </w:r>
    </w:p>
    <w:p w14:paraId="7120F2F1" w14:textId="77777777" w:rsidR="00CC4033" w:rsidRDefault="001F45E3" w:rsidP="00852DCE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>Pipeline Transport</w:t>
      </w:r>
    </w:p>
    <w:p w14:paraId="18150116" w14:textId="77777777" w:rsidR="00482817" w:rsidRPr="00A80252" w:rsidRDefault="00482817" w:rsidP="00482817">
      <w:pPr>
        <w:pStyle w:val="ListParagraph"/>
        <w:ind w:left="1530"/>
        <w:jc w:val="both"/>
        <w:rPr>
          <w:rFonts w:asciiTheme="minorHAnsi" w:hAnsiTheme="minorHAnsi"/>
        </w:rPr>
      </w:pPr>
    </w:p>
    <w:p w14:paraId="78D77471" w14:textId="77777777" w:rsidR="003E405E" w:rsidRPr="00852DCE" w:rsidRDefault="003E405E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Q.5 </w:t>
      </w:r>
      <w:r w:rsidR="00852DCE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Answer in Brief (Any 3)                                                                                                </w:t>
      </w:r>
      <w:r w:rsidR="00CC4033" w:rsidRPr="00852DC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30 Marks</w:t>
      </w:r>
    </w:p>
    <w:p w14:paraId="7C9B0FE1" w14:textId="77777777" w:rsidR="00CC4033" w:rsidRPr="00852DCE" w:rsidRDefault="00CC4033" w:rsidP="00482817">
      <w:pPr>
        <w:jc w:val="both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</w:p>
    <w:p w14:paraId="63BD1C41" w14:textId="1062E160" w:rsidR="00482817" w:rsidRPr="00A80252" w:rsidRDefault="002D72F8" w:rsidP="00852DC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Advantages and disadvantages of Steel Containers</w:t>
      </w:r>
      <w:r w:rsidR="00DF1A48">
        <w:rPr>
          <w:rFonts w:asciiTheme="minorHAnsi" w:hAnsiTheme="minorHAnsi"/>
        </w:rPr>
        <w:t xml:space="preserve"> </w:t>
      </w:r>
    </w:p>
    <w:p w14:paraId="68F1CAA5" w14:textId="5F9651EE" w:rsidR="00482817" w:rsidRPr="00DF1A48" w:rsidRDefault="00482817" w:rsidP="00852DC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DF1A48">
        <w:rPr>
          <w:rFonts w:asciiTheme="minorHAnsi" w:hAnsiTheme="minorHAnsi"/>
        </w:rPr>
        <w:t xml:space="preserve"> </w:t>
      </w:r>
      <w:r w:rsidR="00224982">
        <w:rPr>
          <w:rFonts w:asciiTheme="minorHAnsi" w:hAnsiTheme="minorHAnsi"/>
        </w:rPr>
        <w:t xml:space="preserve">Advantages of </w:t>
      </w:r>
      <w:proofErr w:type="spellStart"/>
      <w:r w:rsidR="002D72F8">
        <w:rPr>
          <w:rFonts w:asciiTheme="minorHAnsi" w:hAnsiTheme="minorHAnsi"/>
        </w:rPr>
        <w:t>containerisation</w:t>
      </w:r>
      <w:proofErr w:type="spellEnd"/>
    </w:p>
    <w:p w14:paraId="1EF7FE66" w14:textId="77777777" w:rsidR="00482817" w:rsidRDefault="00482817" w:rsidP="00852DC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1F45E3">
        <w:rPr>
          <w:rFonts w:asciiTheme="minorHAnsi" w:hAnsiTheme="minorHAnsi"/>
        </w:rPr>
        <w:t>Types of Bill of Lading</w:t>
      </w:r>
    </w:p>
    <w:p w14:paraId="2A1C9954" w14:textId="77777777" w:rsidR="002D72F8" w:rsidRDefault="00637F4F" w:rsidP="002D72F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2D72F8">
        <w:rPr>
          <w:rFonts w:asciiTheme="minorHAnsi" w:hAnsiTheme="minorHAnsi"/>
        </w:rPr>
        <w:t>Parameters for selecting Shipping Line.</w:t>
      </w:r>
    </w:p>
    <w:p w14:paraId="03E82E6B" w14:textId="55293D2C" w:rsidR="00482817" w:rsidRPr="002D72F8" w:rsidRDefault="002D72F8" w:rsidP="002D72F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D72F8">
        <w:rPr>
          <w:rFonts w:asciiTheme="minorHAnsi" w:hAnsiTheme="minorHAnsi"/>
        </w:rPr>
        <w:t>Agencies Involved in Bulk/Break Bulk Shipments</w:t>
      </w:r>
    </w:p>
    <w:p w14:paraId="7D496D66" w14:textId="77777777" w:rsidR="00482817" w:rsidRPr="00D10B6E" w:rsidRDefault="00482817" w:rsidP="00482817">
      <w:pPr>
        <w:jc w:val="center"/>
        <w:rPr>
          <w:rFonts w:asciiTheme="minorHAnsi" w:hAnsiTheme="minorHAnsi"/>
        </w:rPr>
      </w:pPr>
      <w:r w:rsidRPr="00D10B6E">
        <w:rPr>
          <w:rFonts w:asciiTheme="minorHAnsi" w:hAnsiTheme="minorHAnsi"/>
        </w:rPr>
        <w:t>-----------------------------------------------</w:t>
      </w:r>
    </w:p>
    <w:p w14:paraId="04F6DA8B" w14:textId="77777777" w:rsidR="00482817" w:rsidRPr="00D10B6E" w:rsidRDefault="00482817" w:rsidP="00482817">
      <w:pPr>
        <w:jc w:val="center"/>
        <w:rPr>
          <w:rFonts w:asciiTheme="minorHAnsi" w:hAnsiTheme="minorHAnsi"/>
        </w:rPr>
      </w:pPr>
    </w:p>
    <w:p w14:paraId="0D2ABCF9" w14:textId="77777777" w:rsidR="00482817" w:rsidRDefault="00482817" w:rsidP="00482817">
      <w:pPr>
        <w:jc w:val="center"/>
        <w:rPr>
          <w:rFonts w:asciiTheme="minorHAnsi" w:hAnsiTheme="minorHAnsi"/>
        </w:rPr>
      </w:pPr>
    </w:p>
    <w:p w14:paraId="3BA051F5" w14:textId="77777777" w:rsidR="00482817" w:rsidRDefault="00482817" w:rsidP="00482817">
      <w:pPr>
        <w:jc w:val="center"/>
        <w:rPr>
          <w:rFonts w:asciiTheme="minorHAnsi" w:hAnsiTheme="minorHAnsi"/>
        </w:rPr>
      </w:pPr>
    </w:p>
    <w:p w14:paraId="1074F202" w14:textId="77777777" w:rsidR="00482817" w:rsidRDefault="00482817" w:rsidP="00482817">
      <w:pPr>
        <w:jc w:val="center"/>
        <w:rPr>
          <w:rFonts w:asciiTheme="minorHAnsi" w:hAnsiTheme="minorHAnsi"/>
        </w:rPr>
      </w:pPr>
    </w:p>
    <w:p w14:paraId="7174ED92" w14:textId="77777777" w:rsidR="00482817" w:rsidRPr="00D54422" w:rsidRDefault="00482817" w:rsidP="00A20B2D">
      <w:pPr>
        <w:jc w:val="center"/>
        <w:rPr>
          <w:rFonts w:asciiTheme="minorHAnsi" w:hAnsiTheme="minorHAnsi"/>
        </w:rPr>
      </w:pPr>
      <w:bookmarkStart w:id="0" w:name="_GoBack"/>
      <w:bookmarkEnd w:id="0"/>
    </w:p>
    <w:sectPr w:rsidR="00482817" w:rsidRPr="00D54422" w:rsidSect="000729BF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83961" w14:textId="77777777" w:rsidR="007F24AD" w:rsidRDefault="007F24AD" w:rsidP="00960064">
      <w:r>
        <w:separator/>
      </w:r>
    </w:p>
  </w:endnote>
  <w:endnote w:type="continuationSeparator" w:id="0">
    <w:p w14:paraId="62583803" w14:textId="77777777" w:rsidR="007F24AD" w:rsidRDefault="007F24AD" w:rsidP="0096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38CFE" w14:textId="77777777" w:rsidR="007F24AD" w:rsidRDefault="007F24AD" w:rsidP="00960064">
      <w:r>
        <w:separator/>
      </w:r>
    </w:p>
  </w:footnote>
  <w:footnote w:type="continuationSeparator" w:id="0">
    <w:p w14:paraId="74BF881C" w14:textId="77777777" w:rsidR="007F24AD" w:rsidRDefault="007F24AD" w:rsidP="0096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7558EC"/>
    <w:multiLevelType w:val="singleLevel"/>
    <w:tmpl w:val="807558EC"/>
    <w:lvl w:ilvl="0">
      <w:start w:val="1"/>
      <w:numFmt w:val="lowerLetter"/>
      <w:suff w:val="space"/>
      <w:lvlText w:val="(%1)"/>
      <w:lvlJc w:val="left"/>
      <w:pPr>
        <w:ind w:left="2700" w:firstLine="0"/>
      </w:pPr>
    </w:lvl>
  </w:abstractNum>
  <w:abstractNum w:abstractNumId="1">
    <w:nsid w:val="03CF3A62"/>
    <w:multiLevelType w:val="hybridMultilevel"/>
    <w:tmpl w:val="C67064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E3CA4FB2">
      <w:start w:val="1"/>
      <w:numFmt w:val="lowerLetter"/>
      <w:lvlText w:val="(%2)"/>
      <w:lvlJc w:val="left"/>
      <w:pPr>
        <w:ind w:left="120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9535967"/>
    <w:multiLevelType w:val="hybridMultilevel"/>
    <w:tmpl w:val="55DE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A20"/>
    <w:multiLevelType w:val="hybridMultilevel"/>
    <w:tmpl w:val="1FB4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3739D"/>
    <w:multiLevelType w:val="hybridMultilevel"/>
    <w:tmpl w:val="27985E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22146"/>
    <w:multiLevelType w:val="hybridMultilevel"/>
    <w:tmpl w:val="58F4EC8E"/>
    <w:lvl w:ilvl="0" w:tplc="91BC8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067A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22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C0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631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E0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0D3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CB8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266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E758BD"/>
    <w:multiLevelType w:val="hybridMultilevel"/>
    <w:tmpl w:val="1C4CD3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D4819"/>
    <w:multiLevelType w:val="hybridMultilevel"/>
    <w:tmpl w:val="D0328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F9677A"/>
    <w:multiLevelType w:val="hybridMultilevel"/>
    <w:tmpl w:val="084A7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E5F6D"/>
    <w:multiLevelType w:val="hybridMultilevel"/>
    <w:tmpl w:val="3E92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F5513"/>
    <w:multiLevelType w:val="hybridMultilevel"/>
    <w:tmpl w:val="7AD230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28013B0"/>
    <w:multiLevelType w:val="hybridMultilevel"/>
    <w:tmpl w:val="0CEE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61D4E"/>
    <w:multiLevelType w:val="hybridMultilevel"/>
    <w:tmpl w:val="E3FE091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6BB5E46"/>
    <w:multiLevelType w:val="hybridMultilevel"/>
    <w:tmpl w:val="CEA6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6281B"/>
    <w:multiLevelType w:val="hybridMultilevel"/>
    <w:tmpl w:val="B1300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57D2"/>
    <w:multiLevelType w:val="hybridMultilevel"/>
    <w:tmpl w:val="A866D6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644B8"/>
    <w:multiLevelType w:val="hybridMultilevel"/>
    <w:tmpl w:val="A69E7642"/>
    <w:lvl w:ilvl="0" w:tplc="B2062270">
      <w:start w:val="1"/>
      <w:numFmt w:val="lowerLetter"/>
      <w:lvlText w:val="%1)"/>
      <w:lvlJc w:val="left"/>
      <w:pPr>
        <w:tabs>
          <w:tab w:val="num" w:pos="1836"/>
        </w:tabs>
        <w:ind w:left="18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9F363F7"/>
    <w:multiLevelType w:val="hybridMultilevel"/>
    <w:tmpl w:val="7D50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73B11"/>
    <w:multiLevelType w:val="hybridMultilevel"/>
    <w:tmpl w:val="440ABE7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7A59A0"/>
    <w:multiLevelType w:val="hybridMultilevel"/>
    <w:tmpl w:val="DD907B0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4C5056"/>
    <w:multiLevelType w:val="hybridMultilevel"/>
    <w:tmpl w:val="E8C8E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00162"/>
    <w:multiLevelType w:val="hybridMultilevel"/>
    <w:tmpl w:val="34424C98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13222F"/>
    <w:multiLevelType w:val="hybridMultilevel"/>
    <w:tmpl w:val="2BDC1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D2BE0"/>
    <w:multiLevelType w:val="hybridMultilevel"/>
    <w:tmpl w:val="BF98E2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5019B"/>
    <w:multiLevelType w:val="hybridMultilevel"/>
    <w:tmpl w:val="58BC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130AF"/>
    <w:multiLevelType w:val="hybridMultilevel"/>
    <w:tmpl w:val="E9167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C0AC5"/>
    <w:multiLevelType w:val="hybridMultilevel"/>
    <w:tmpl w:val="D6DA0922"/>
    <w:lvl w:ilvl="0" w:tplc="72AA503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305AE2"/>
    <w:multiLevelType w:val="hybridMultilevel"/>
    <w:tmpl w:val="BF6E80C6"/>
    <w:lvl w:ilvl="0" w:tplc="C92887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5F5978"/>
    <w:multiLevelType w:val="hybridMultilevel"/>
    <w:tmpl w:val="BEEAA404"/>
    <w:lvl w:ilvl="0" w:tplc="BB543CFA">
      <w:start w:val="1"/>
      <w:numFmt w:val="lowerLetter"/>
      <w:lvlText w:val="%1)"/>
      <w:lvlJc w:val="left"/>
      <w:pPr>
        <w:ind w:left="1530" w:hanging="2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A681D8B"/>
    <w:multiLevelType w:val="multilevel"/>
    <w:tmpl w:val="5A681D8B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B9E0BDA"/>
    <w:multiLevelType w:val="multilevel"/>
    <w:tmpl w:val="25D22C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E2039B2"/>
    <w:multiLevelType w:val="hybridMultilevel"/>
    <w:tmpl w:val="17E6356C"/>
    <w:lvl w:ilvl="0" w:tplc="0DB6667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E57791"/>
    <w:multiLevelType w:val="singleLevel"/>
    <w:tmpl w:val="5FE57791"/>
    <w:lvl w:ilvl="0">
      <w:start w:val="1"/>
      <w:numFmt w:val="lowerLetter"/>
      <w:suff w:val="space"/>
      <w:lvlText w:val="(%1)"/>
      <w:lvlJc w:val="left"/>
      <w:pPr>
        <w:ind w:left="2700" w:firstLine="0"/>
      </w:pPr>
    </w:lvl>
  </w:abstractNum>
  <w:abstractNum w:abstractNumId="33">
    <w:nsid w:val="65B76616"/>
    <w:multiLevelType w:val="hybridMultilevel"/>
    <w:tmpl w:val="A8B26788"/>
    <w:lvl w:ilvl="0" w:tplc="FD6A95CE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D7366"/>
    <w:multiLevelType w:val="hybridMultilevel"/>
    <w:tmpl w:val="CB04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21EEB"/>
    <w:multiLevelType w:val="hybridMultilevel"/>
    <w:tmpl w:val="A872C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96508"/>
    <w:multiLevelType w:val="hybridMultilevel"/>
    <w:tmpl w:val="CE042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24"/>
  </w:num>
  <w:num w:numId="4">
    <w:abstractNumId w:val="17"/>
  </w:num>
  <w:num w:numId="5">
    <w:abstractNumId w:val="8"/>
  </w:num>
  <w:num w:numId="6">
    <w:abstractNumId w:val="31"/>
  </w:num>
  <w:num w:numId="7">
    <w:abstractNumId w:val="21"/>
  </w:num>
  <w:num w:numId="8">
    <w:abstractNumId w:val="10"/>
  </w:num>
  <w:num w:numId="9">
    <w:abstractNumId w:val="25"/>
  </w:num>
  <w:num w:numId="10">
    <w:abstractNumId w:val="7"/>
  </w:num>
  <w:num w:numId="11">
    <w:abstractNumId w:val="2"/>
  </w:num>
  <w:num w:numId="12">
    <w:abstractNumId w:val="30"/>
  </w:num>
  <w:num w:numId="13">
    <w:abstractNumId w:val="1"/>
  </w:num>
  <w:num w:numId="14">
    <w:abstractNumId w:val="13"/>
  </w:num>
  <w:num w:numId="15">
    <w:abstractNumId w:val="12"/>
  </w:num>
  <w:num w:numId="16">
    <w:abstractNumId w:val="34"/>
  </w:num>
  <w:num w:numId="17">
    <w:abstractNumId w:val="11"/>
  </w:num>
  <w:num w:numId="18">
    <w:abstractNumId w:val="36"/>
  </w:num>
  <w:num w:numId="19">
    <w:abstractNumId w:val="28"/>
  </w:num>
  <w:num w:numId="20">
    <w:abstractNumId w:val="16"/>
  </w:num>
  <w:num w:numId="21">
    <w:abstractNumId w:val="29"/>
  </w:num>
  <w:num w:numId="22">
    <w:abstractNumId w:val="0"/>
  </w:num>
  <w:num w:numId="23">
    <w:abstractNumId w:val="32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5"/>
  </w:num>
  <w:num w:numId="29">
    <w:abstractNumId w:val="4"/>
  </w:num>
  <w:num w:numId="30">
    <w:abstractNumId w:val="23"/>
  </w:num>
  <w:num w:numId="31">
    <w:abstractNumId w:val="35"/>
  </w:num>
  <w:num w:numId="32">
    <w:abstractNumId w:val="33"/>
  </w:num>
  <w:num w:numId="33">
    <w:abstractNumId w:val="3"/>
  </w:num>
  <w:num w:numId="34">
    <w:abstractNumId w:val="22"/>
  </w:num>
  <w:num w:numId="35">
    <w:abstractNumId w:val="18"/>
  </w:num>
  <w:num w:numId="36">
    <w:abstractNumId w:val="14"/>
  </w:num>
  <w:num w:numId="37">
    <w:abstractNumId w:val="9"/>
  </w:num>
  <w:num w:numId="38">
    <w:abstractNumId w:val="5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6DD"/>
    <w:rsid w:val="00022F9A"/>
    <w:rsid w:val="00036020"/>
    <w:rsid w:val="00061F64"/>
    <w:rsid w:val="000665B7"/>
    <w:rsid w:val="000729BF"/>
    <w:rsid w:val="00093517"/>
    <w:rsid w:val="000B52EA"/>
    <w:rsid w:val="000B61D5"/>
    <w:rsid w:val="000D5DA8"/>
    <w:rsid w:val="000E26E3"/>
    <w:rsid w:val="00150AC7"/>
    <w:rsid w:val="001830D2"/>
    <w:rsid w:val="001B1012"/>
    <w:rsid w:val="001B4CC1"/>
    <w:rsid w:val="001E2621"/>
    <w:rsid w:val="001E2CDC"/>
    <w:rsid w:val="001F45E3"/>
    <w:rsid w:val="00211CAF"/>
    <w:rsid w:val="00224982"/>
    <w:rsid w:val="00232811"/>
    <w:rsid w:val="00234150"/>
    <w:rsid w:val="00282100"/>
    <w:rsid w:val="00286625"/>
    <w:rsid w:val="00291378"/>
    <w:rsid w:val="002C4049"/>
    <w:rsid w:val="002D11B6"/>
    <w:rsid w:val="002D72F8"/>
    <w:rsid w:val="002F1BB5"/>
    <w:rsid w:val="00360FD8"/>
    <w:rsid w:val="00395D6F"/>
    <w:rsid w:val="003C0544"/>
    <w:rsid w:val="003D48B5"/>
    <w:rsid w:val="003D556F"/>
    <w:rsid w:val="003E2F6D"/>
    <w:rsid w:val="003E405E"/>
    <w:rsid w:val="003E73B3"/>
    <w:rsid w:val="00401B9A"/>
    <w:rsid w:val="00446B64"/>
    <w:rsid w:val="004575A8"/>
    <w:rsid w:val="00460D54"/>
    <w:rsid w:val="00482817"/>
    <w:rsid w:val="004A09FD"/>
    <w:rsid w:val="004F1774"/>
    <w:rsid w:val="005133C3"/>
    <w:rsid w:val="0052223D"/>
    <w:rsid w:val="005377E6"/>
    <w:rsid w:val="005417C5"/>
    <w:rsid w:val="005E1B44"/>
    <w:rsid w:val="00602E51"/>
    <w:rsid w:val="00637F4F"/>
    <w:rsid w:val="00657FA6"/>
    <w:rsid w:val="00665E81"/>
    <w:rsid w:val="006A63A4"/>
    <w:rsid w:val="006E7AB1"/>
    <w:rsid w:val="007D3D41"/>
    <w:rsid w:val="007F24AD"/>
    <w:rsid w:val="0080246D"/>
    <w:rsid w:val="008416DD"/>
    <w:rsid w:val="00845639"/>
    <w:rsid w:val="008471D6"/>
    <w:rsid w:val="00852DCE"/>
    <w:rsid w:val="00861297"/>
    <w:rsid w:val="008A7CF5"/>
    <w:rsid w:val="008B351C"/>
    <w:rsid w:val="008C5AA5"/>
    <w:rsid w:val="008C5E85"/>
    <w:rsid w:val="008F4A02"/>
    <w:rsid w:val="00920694"/>
    <w:rsid w:val="00945334"/>
    <w:rsid w:val="00960064"/>
    <w:rsid w:val="009C7778"/>
    <w:rsid w:val="009D62EB"/>
    <w:rsid w:val="009F1AE6"/>
    <w:rsid w:val="00A20B2D"/>
    <w:rsid w:val="00A23B2B"/>
    <w:rsid w:val="00A23B39"/>
    <w:rsid w:val="00A630E6"/>
    <w:rsid w:val="00A74580"/>
    <w:rsid w:val="00A84777"/>
    <w:rsid w:val="00AA5B1A"/>
    <w:rsid w:val="00AC68CF"/>
    <w:rsid w:val="00AD3A7A"/>
    <w:rsid w:val="00B02443"/>
    <w:rsid w:val="00B0478D"/>
    <w:rsid w:val="00B218A9"/>
    <w:rsid w:val="00B31AB0"/>
    <w:rsid w:val="00B60FE1"/>
    <w:rsid w:val="00BB1320"/>
    <w:rsid w:val="00BD33AD"/>
    <w:rsid w:val="00C05DD7"/>
    <w:rsid w:val="00C56B19"/>
    <w:rsid w:val="00C57652"/>
    <w:rsid w:val="00C9242A"/>
    <w:rsid w:val="00C9624F"/>
    <w:rsid w:val="00CC4033"/>
    <w:rsid w:val="00D172A0"/>
    <w:rsid w:val="00D2596E"/>
    <w:rsid w:val="00D54422"/>
    <w:rsid w:val="00D66AFA"/>
    <w:rsid w:val="00D73268"/>
    <w:rsid w:val="00D921AE"/>
    <w:rsid w:val="00DA6004"/>
    <w:rsid w:val="00DF1A48"/>
    <w:rsid w:val="00DF5E56"/>
    <w:rsid w:val="00E45768"/>
    <w:rsid w:val="00E85B19"/>
    <w:rsid w:val="00E96069"/>
    <w:rsid w:val="00EA4DB4"/>
    <w:rsid w:val="00EB6282"/>
    <w:rsid w:val="00EB7FAB"/>
    <w:rsid w:val="00EF329E"/>
    <w:rsid w:val="00F32A11"/>
    <w:rsid w:val="00F5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C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416DD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416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1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2596E"/>
    <w:pPr>
      <w:spacing w:after="0" w:line="240" w:lineRule="auto"/>
    </w:pPr>
    <w:rPr>
      <w:kern w:val="2"/>
      <w:lang w:val="en-I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755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Yesware</dc:creator>
  <cp:keywords/>
  <dc:description/>
  <cp:lastModifiedBy>Raju Yesware</cp:lastModifiedBy>
  <cp:revision>4</cp:revision>
  <cp:lastPrinted>2018-05-17T09:37:00Z</cp:lastPrinted>
  <dcterms:created xsi:type="dcterms:W3CDTF">2024-04-17T12:29:00Z</dcterms:created>
  <dcterms:modified xsi:type="dcterms:W3CDTF">2024-06-25T06:13:00Z</dcterms:modified>
</cp:coreProperties>
</file>